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02" w:rsidRDefault="005932DE">
      <w:r>
        <w:t>«Принято»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5932DE" w:rsidRDefault="005932DE">
      <w:r>
        <w:t>На заседании педагогического совета</w:t>
      </w:r>
      <w:r>
        <w:tab/>
      </w:r>
      <w:r>
        <w:tab/>
      </w:r>
      <w:r>
        <w:tab/>
        <w:t>Приказом директора ЗМКУДО</w:t>
      </w:r>
      <w:r w:rsidR="00827C77">
        <w:t xml:space="preserve"> «ДДТ»</w:t>
      </w:r>
    </w:p>
    <w:p w:rsidR="005932DE" w:rsidRDefault="005932DE">
      <w:r>
        <w:t xml:space="preserve">ЗМКУДО «ДДТ» Протокол № </w:t>
      </w:r>
      <w:r w:rsidR="00827C77">
        <w:t xml:space="preserve">2 от  </w:t>
      </w:r>
      <w:r w:rsidR="00D55019">
        <w:t>26.03.2020</w:t>
      </w:r>
      <w:r w:rsidR="00D55019">
        <w:tab/>
      </w:r>
      <w:r w:rsidR="00D55019">
        <w:tab/>
      </w:r>
      <w:r w:rsidR="00D55019">
        <w:tab/>
        <w:t xml:space="preserve">               № 17</w:t>
      </w:r>
      <w:bookmarkStart w:id="0" w:name="_GoBack"/>
      <w:bookmarkEnd w:id="0"/>
      <w:r w:rsidR="00827C77">
        <w:t xml:space="preserve"> от 26.03.2020</w:t>
      </w:r>
    </w:p>
    <w:p w:rsidR="00CD554D" w:rsidRDefault="00CD554D"/>
    <w:p w:rsidR="00CD554D" w:rsidRDefault="00CD554D"/>
    <w:p w:rsidR="00CD554D" w:rsidRDefault="00CD554D"/>
    <w:p w:rsidR="00CD554D" w:rsidRDefault="00CD554D"/>
    <w:p w:rsidR="00CD554D" w:rsidRPr="005932DE" w:rsidRDefault="00CD554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5932DE">
        <w:t xml:space="preserve">  </w:t>
      </w:r>
      <w:r w:rsidR="00827C77">
        <w:t xml:space="preserve">      </w:t>
      </w:r>
      <w:r w:rsidR="005932DE">
        <w:t xml:space="preserve">   </w:t>
      </w:r>
      <w:r w:rsidRPr="005932DE">
        <w:rPr>
          <w:b/>
          <w:sz w:val="28"/>
          <w:szCs w:val="28"/>
        </w:rPr>
        <w:t>ПОЛОЖЕНИЕ</w:t>
      </w:r>
    </w:p>
    <w:p w:rsidR="00CD554D" w:rsidRDefault="005932DE">
      <w:r>
        <w:t>о</w:t>
      </w:r>
      <w:r w:rsidR="00CD554D">
        <w:t>б организации образовательного процесса с использованием электронного обучения и дистанционных образовательных технологий в муниципальном казённом учреждении дополнительного образования «Дом детского творчества»</w:t>
      </w:r>
    </w:p>
    <w:p w:rsidR="00CD554D" w:rsidRDefault="00CD554D"/>
    <w:p w:rsidR="00CD554D" w:rsidRPr="005932DE" w:rsidRDefault="005932DE" w:rsidP="005932DE">
      <w:pPr>
        <w:pStyle w:val="a3"/>
        <w:ind w:left="21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27C7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1.</w:t>
      </w:r>
      <w:r w:rsidR="00CD554D" w:rsidRPr="005932DE">
        <w:rPr>
          <w:b/>
          <w:sz w:val="28"/>
          <w:szCs w:val="28"/>
        </w:rPr>
        <w:t>Общие положения</w:t>
      </w:r>
    </w:p>
    <w:p w:rsidR="00CD554D" w:rsidRDefault="00CD554D" w:rsidP="005932DE">
      <w:pPr>
        <w:ind w:firstLine="708"/>
      </w:pPr>
      <w:r>
        <w:t>Настоящее Положение устанавливает правила реализации в муниципальном казённом учреждении дополнительного образования «Дом детского творчества» (далее ДДТ)</w:t>
      </w:r>
    </w:p>
    <w:p w:rsidR="00CD554D" w:rsidRDefault="00CD554D" w:rsidP="00CD554D">
      <w:r>
        <w:t>Образовательных программ с использованием дистанционных образовательных технологий и электронного обучения.</w:t>
      </w:r>
    </w:p>
    <w:p w:rsidR="00CD554D" w:rsidRDefault="00CD554D" w:rsidP="00CD554D"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CD554D" w:rsidRDefault="00CD554D" w:rsidP="00CD554D">
      <w:r>
        <w:t xml:space="preserve">- Законом РФ от 29.12.2012 №273 «Об образовании в Российской Федерации» (ст.16);                          - Приказом </w:t>
      </w:r>
      <w:proofErr w:type="spellStart"/>
      <w:r>
        <w:t>Минобрнауки</w:t>
      </w:r>
      <w:proofErr w:type="spellEnd"/>
      <w: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  <w:r>
        <w:tab/>
      </w:r>
    </w:p>
    <w:p w:rsidR="00CD554D" w:rsidRDefault="00CD554D" w:rsidP="00CD554D">
      <w:r>
        <w:t>Д</w:t>
      </w:r>
      <w:proofErr w:type="gramStart"/>
      <w:r>
        <w:t>ДТ впр</w:t>
      </w:r>
      <w:proofErr w:type="gramEnd"/>
      <w:r>
        <w:t xml:space="preserve">аве использовать  дистанционные образовательные технологии  при проведении различных видов учебных или практических занятий, текущего контроля, промежуточной аттестации обучающихся. Дот может использоваться при непосредственном взаимодействии педагогического работника с </w:t>
      </w:r>
      <w:proofErr w:type="gramStart"/>
      <w:r>
        <w:t>обучающимися</w:t>
      </w:r>
      <w:proofErr w:type="gramEnd"/>
      <w:r>
        <w:t xml:space="preserve"> для решения задач персонализации образовательного процесса. </w:t>
      </w:r>
    </w:p>
    <w:p w:rsidR="00CD554D" w:rsidRDefault="00CD554D" w:rsidP="00CD554D">
      <w:r>
        <w:t xml:space="preserve">ДДТ доводит до участников образовательного процесса информацию о реализации образовательных программ </w:t>
      </w:r>
      <w:r w:rsidR="005932DE">
        <w:t xml:space="preserve">или их частей с применением дистанционных образовательных технологий </w:t>
      </w:r>
      <w:proofErr w:type="gramStart"/>
      <w:r w:rsidR="005932DE">
        <w:t xml:space="preserve">( </w:t>
      </w:r>
      <w:proofErr w:type="gramEnd"/>
      <w:r w:rsidR="005932DE">
        <w:t>ДОТ)  и электронного обучения ( ЭО).</w:t>
      </w:r>
      <w:r>
        <w:t xml:space="preserve">    </w:t>
      </w:r>
    </w:p>
    <w:p w:rsidR="00CD554D" w:rsidRDefault="00CD554D" w:rsidP="00CD554D">
      <w:r>
        <w:t>ДОТ обеспечивает взаимодействие педагога д/</w:t>
      </w:r>
      <w:proofErr w:type="gramStart"/>
      <w:r>
        <w:t>о</w:t>
      </w:r>
      <w:proofErr w:type="gramEnd"/>
      <w:r>
        <w:t xml:space="preserve"> и </w:t>
      </w:r>
      <w:proofErr w:type="gramStart"/>
      <w:r>
        <w:t>обучающегося</w:t>
      </w:r>
      <w:proofErr w:type="gramEnd"/>
      <w:r>
        <w:t xml:space="preserve"> независимо от места их нахождения и распределение во времени на основе педагогически организованных технологий обучения.        </w:t>
      </w:r>
    </w:p>
    <w:p w:rsidR="00D46494" w:rsidRDefault="00CD554D" w:rsidP="00CD554D">
      <w:r>
        <w:t>Основными элементами системы ДОТ</w:t>
      </w:r>
      <w:r w:rsidR="005932DE">
        <w:t xml:space="preserve"> ЭО</w:t>
      </w:r>
      <w:r>
        <w:t xml:space="preserve"> являются: образовательные онлайн-платформы; цифровые образовательные ресурсы, размещенные на образовательных сайтах; </w:t>
      </w:r>
      <w:r>
        <w:lastRenderedPageBreak/>
        <w:t xml:space="preserve">видеоконференции; </w:t>
      </w:r>
      <w:r w:rsidR="005932DE">
        <w:t xml:space="preserve"> </w:t>
      </w:r>
      <w:proofErr w:type="spellStart"/>
      <w:r>
        <w:t>вебинары</w:t>
      </w:r>
      <w:proofErr w:type="spellEnd"/>
      <w:r>
        <w:t>;</w:t>
      </w:r>
      <w:r w:rsidR="005932DE">
        <w:t xml:space="preserve"> </w:t>
      </w:r>
      <w:r>
        <w:t xml:space="preserve"> </w:t>
      </w:r>
      <w:proofErr w:type="spellStart"/>
      <w:r w:rsidR="00D46494">
        <w:t>скайп</w:t>
      </w:r>
      <w:proofErr w:type="spellEnd"/>
      <w:r w:rsidR="00D46494">
        <w:t xml:space="preserve"> – общение;</w:t>
      </w:r>
      <w:r w:rsidR="005932DE">
        <w:t xml:space="preserve"> </w:t>
      </w:r>
      <w:r w:rsidR="00D46494">
        <w:t xml:space="preserve"> закрытые группы в социальных сетях; облачные сервисы;</w:t>
      </w:r>
      <w:r w:rsidR="005932DE">
        <w:t xml:space="preserve"> </w:t>
      </w:r>
      <w:r w:rsidR="00D46494">
        <w:t xml:space="preserve">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D46494" w:rsidRDefault="00D46494" w:rsidP="00CD554D">
      <w:r>
        <w:t>В обучении с применением ЭО  и ДОТ используются следующие организационные формы учебной деятельности:</w:t>
      </w:r>
    </w:p>
    <w:p w:rsidR="00D46494" w:rsidRDefault="00D46494" w:rsidP="00CD554D">
      <w:r>
        <w:t>- Лекция;</w:t>
      </w:r>
    </w:p>
    <w:p w:rsidR="00D46494" w:rsidRDefault="00D46494" w:rsidP="00CD554D">
      <w:r>
        <w:t>- Консультация;</w:t>
      </w:r>
    </w:p>
    <w:p w:rsidR="00D46494" w:rsidRDefault="00D46494" w:rsidP="00CD554D">
      <w:r>
        <w:t>- Семинар;</w:t>
      </w:r>
    </w:p>
    <w:p w:rsidR="00D46494" w:rsidRDefault="00D46494" w:rsidP="00CD554D">
      <w:r>
        <w:t>- Мастер-класс;</w:t>
      </w:r>
    </w:p>
    <w:p w:rsidR="00D46494" w:rsidRDefault="00D46494" w:rsidP="00CD554D">
      <w:r>
        <w:t>- Самостоятельная внеаудиторная работа</w:t>
      </w:r>
    </w:p>
    <w:p w:rsidR="00D46494" w:rsidRDefault="00D46494" w:rsidP="00CD554D">
      <w:r>
        <w:t>Сопровождение предметных дистанционных курсов может осуществляться в следующих режимах:</w:t>
      </w:r>
    </w:p>
    <w:p w:rsidR="00D46494" w:rsidRDefault="00D46494" w:rsidP="00CD554D">
      <w:r>
        <w:t xml:space="preserve">- Предоставление </w:t>
      </w:r>
      <w:r>
        <w:rPr>
          <w:lang w:val="en-US"/>
        </w:rPr>
        <w:t>on</w:t>
      </w:r>
      <w:r w:rsidRPr="00D46494">
        <w:t>-</w:t>
      </w:r>
      <w:r>
        <w:rPr>
          <w:lang w:val="en-US"/>
        </w:rPr>
        <w:t>line</w:t>
      </w:r>
      <w:r>
        <w:t>;</w:t>
      </w:r>
    </w:p>
    <w:p w:rsidR="00D46494" w:rsidRDefault="00D46494" w:rsidP="00CD554D">
      <w:r>
        <w:t>- Предоставление методических материалов.</w:t>
      </w:r>
    </w:p>
    <w:p w:rsidR="00D46494" w:rsidRPr="00827C77" w:rsidRDefault="00D46494" w:rsidP="00CD554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827C77" w:rsidRPr="00827C77">
        <w:rPr>
          <w:b/>
          <w:sz w:val="28"/>
          <w:szCs w:val="28"/>
        </w:rPr>
        <w:t xml:space="preserve">                     </w:t>
      </w:r>
      <w:r w:rsidRPr="00827C77">
        <w:rPr>
          <w:b/>
          <w:sz w:val="28"/>
          <w:szCs w:val="28"/>
        </w:rPr>
        <w:t>2. Цель и задачи</w:t>
      </w:r>
    </w:p>
    <w:p w:rsidR="00CB65F0" w:rsidRDefault="00D46494" w:rsidP="00CD554D">
      <w:r>
        <w:tab/>
      </w:r>
      <w:proofErr w:type="gramStart"/>
      <w: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образовательных программ непосредственно по месту жительства или его временного пребывания,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плану при закреплении</w:t>
      </w:r>
      <w:r w:rsidR="00CB65F0">
        <w:t xml:space="preserve"> материала, освоение</w:t>
      </w:r>
      <w:r>
        <w:t xml:space="preserve"> нов</w:t>
      </w:r>
      <w:r w:rsidR="00CB65F0">
        <w:t>ых тем по предметам и выполнение</w:t>
      </w:r>
      <w:r>
        <w:t xml:space="preserve"> внеаудиторной самостоятельной работы.</w:t>
      </w:r>
      <w:proofErr w:type="gramEnd"/>
    </w:p>
    <w:p w:rsidR="00CB65F0" w:rsidRDefault="00CB65F0" w:rsidP="00CD554D">
      <w:r>
        <w:t>Использование дистанционных образовательных технологий и электронного обучения способствует</w:t>
      </w:r>
      <w:r w:rsidR="00827C77">
        <w:t xml:space="preserve"> </w:t>
      </w:r>
      <w:r>
        <w:t>решению следующих задач:</w:t>
      </w:r>
    </w:p>
    <w:p w:rsidR="00CB65F0" w:rsidRDefault="00CB65F0" w:rsidP="00CD554D">
      <w:r>
        <w:t>- Созданию условий для реализации индивидуальной образовательной т</w:t>
      </w:r>
      <w:r w:rsidR="00827C77">
        <w:t>р</w:t>
      </w:r>
      <w:r>
        <w:t>аектории и персонализации обучения;</w:t>
      </w:r>
    </w:p>
    <w:p w:rsidR="00CB65F0" w:rsidRDefault="00CB65F0" w:rsidP="00CD554D">
      <w:r>
        <w:t>- Повышению качества обучения за счет применения средств современных информационных и коммуникативных технологий;</w:t>
      </w:r>
    </w:p>
    <w:p w:rsidR="00CB65F0" w:rsidRDefault="00CB65F0" w:rsidP="00CD554D">
      <w:r>
        <w:t>- Открытый доступ к различным информационным ресурсам для образовательного процесса в любое удобное для обучения время;</w:t>
      </w:r>
    </w:p>
    <w:p w:rsidR="00CB65F0" w:rsidRDefault="00CB65F0" w:rsidP="00CD554D">
      <w:r>
        <w:t xml:space="preserve">- </w:t>
      </w:r>
      <w:r w:rsidR="00D46494">
        <w:t xml:space="preserve"> </w:t>
      </w:r>
      <w:r>
        <w:t xml:space="preserve">Повышению эффективности учебной деятельности, интенсификации самостоятельной работы </w:t>
      </w:r>
      <w:proofErr w:type="gramStart"/>
      <w:r>
        <w:t>обучающихся</w:t>
      </w:r>
      <w:proofErr w:type="gramEnd"/>
      <w:r>
        <w:t>.</w:t>
      </w:r>
    </w:p>
    <w:p w:rsidR="00CB65F0" w:rsidRPr="00827C77" w:rsidRDefault="00CB65F0" w:rsidP="00CD554D">
      <w:pPr>
        <w:rPr>
          <w:b/>
          <w:sz w:val="28"/>
          <w:szCs w:val="28"/>
        </w:rPr>
      </w:pPr>
      <w:r>
        <w:tab/>
      </w:r>
      <w:r>
        <w:tab/>
      </w:r>
      <w:r w:rsidRPr="00827C77">
        <w:rPr>
          <w:b/>
          <w:sz w:val="28"/>
          <w:szCs w:val="28"/>
        </w:rPr>
        <w:t>3. Организация дистанционного   электронного обучения</w:t>
      </w:r>
    </w:p>
    <w:p w:rsidR="00CB65F0" w:rsidRDefault="00CB65F0" w:rsidP="00CD554D">
      <w:r>
        <w:lastRenderedPageBreak/>
        <w:t xml:space="preserve">ДДТ осуществляет учебно-методическую помощь обучающимся через консультации педагогов как при непосредственном взаимодействии педагога с </w:t>
      </w:r>
      <w:proofErr w:type="gramStart"/>
      <w:r>
        <w:t>обучающимися</w:t>
      </w:r>
      <w:proofErr w:type="gramEnd"/>
      <w:r>
        <w:t>, так и опосредованно.</w:t>
      </w:r>
    </w:p>
    <w:p w:rsidR="00195D97" w:rsidRDefault="00CB65F0" w:rsidP="00CD554D">
      <w:r>
        <w:t>При оценке результатов обучения ДДТ обеспечивает</w:t>
      </w:r>
      <w:r w:rsidR="00195D97">
        <w:t xml:space="preserve"> контроль соблюдения условий проведения оценочных мероприятий.</w:t>
      </w:r>
    </w:p>
    <w:p w:rsidR="00195D97" w:rsidRDefault="00195D97" w:rsidP="00CD554D">
      <w:r>
        <w:t>При использовании ЭО и ДОТ осуществляются следующие виды учебной деятельности:</w:t>
      </w:r>
    </w:p>
    <w:p w:rsidR="00195D97" w:rsidRDefault="00195D97" w:rsidP="00CD554D">
      <w:r>
        <w:t>- Самостоятельное изучение учебного материала;</w:t>
      </w:r>
    </w:p>
    <w:p w:rsidR="00195D97" w:rsidRDefault="005932DE" w:rsidP="00CD554D">
      <w:r>
        <w:t xml:space="preserve">- </w:t>
      </w:r>
      <w:r w:rsidR="00195D97">
        <w:t>Учебные занятия (лекционные и практические);</w:t>
      </w:r>
    </w:p>
    <w:p w:rsidR="005932DE" w:rsidRDefault="005932DE" w:rsidP="00CD554D">
      <w:r>
        <w:t>- Консультации;</w:t>
      </w:r>
    </w:p>
    <w:p w:rsidR="005932DE" w:rsidRDefault="005932DE" w:rsidP="00CD554D">
      <w:r>
        <w:t>- Текущий контроль;</w:t>
      </w:r>
    </w:p>
    <w:p w:rsidR="005932DE" w:rsidRDefault="005932DE" w:rsidP="00CD554D">
      <w:r>
        <w:t>- Промежуточная аттестация.</w:t>
      </w:r>
    </w:p>
    <w:p w:rsidR="005932DE" w:rsidRDefault="005932DE" w:rsidP="00CD554D">
      <w:r>
        <w:t>ДДТ ведет учет и осуществляет хранение результатов образовательного процесса и внутренний документооборот на бумажном носителе и в электронно-цифровой форме в соответствии с требованиями законодательства РФ.</w:t>
      </w:r>
    </w:p>
    <w:p w:rsidR="005932DE" w:rsidRDefault="005932DE" w:rsidP="00CD554D"/>
    <w:p w:rsidR="005932DE" w:rsidRPr="00827C77" w:rsidRDefault="005932DE" w:rsidP="00CD554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827C77">
        <w:rPr>
          <w:b/>
          <w:sz w:val="28"/>
          <w:szCs w:val="28"/>
        </w:rPr>
        <w:t>4. Заключительное положение</w:t>
      </w:r>
    </w:p>
    <w:p w:rsidR="005932DE" w:rsidRDefault="005932DE" w:rsidP="00CD554D">
      <w:r>
        <w:tab/>
        <w:t>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CD554D" w:rsidRDefault="00D46494" w:rsidP="00CD554D">
      <w:r>
        <w:t xml:space="preserve"> </w:t>
      </w:r>
      <w:r w:rsidR="00CD554D">
        <w:t xml:space="preserve">                                      </w:t>
      </w:r>
    </w:p>
    <w:sectPr w:rsidR="00C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5295"/>
    <w:multiLevelType w:val="hybridMultilevel"/>
    <w:tmpl w:val="AA4CA342"/>
    <w:lvl w:ilvl="0" w:tplc="975660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61E96365"/>
    <w:multiLevelType w:val="hybridMultilevel"/>
    <w:tmpl w:val="D2D24C80"/>
    <w:lvl w:ilvl="0" w:tplc="2A6CCA2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F1"/>
    <w:rsid w:val="000045A2"/>
    <w:rsid w:val="00017E62"/>
    <w:rsid w:val="00024D56"/>
    <w:rsid w:val="00027DC2"/>
    <w:rsid w:val="00053586"/>
    <w:rsid w:val="000559F8"/>
    <w:rsid w:val="00057BA9"/>
    <w:rsid w:val="0006561C"/>
    <w:rsid w:val="000664A3"/>
    <w:rsid w:val="000672AB"/>
    <w:rsid w:val="00073907"/>
    <w:rsid w:val="00076A4A"/>
    <w:rsid w:val="0008528A"/>
    <w:rsid w:val="00094221"/>
    <w:rsid w:val="0009623C"/>
    <w:rsid w:val="000A2A89"/>
    <w:rsid w:val="000B1B3B"/>
    <w:rsid w:val="000B4EE8"/>
    <w:rsid w:val="000B7129"/>
    <w:rsid w:val="000C28C8"/>
    <w:rsid w:val="000C4D31"/>
    <w:rsid w:val="000C50C9"/>
    <w:rsid w:val="000D3399"/>
    <w:rsid w:val="000E2222"/>
    <w:rsid w:val="000E6712"/>
    <w:rsid w:val="000F49F3"/>
    <w:rsid w:val="000F4DAA"/>
    <w:rsid w:val="00161ACA"/>
    <w:rsid w:val="0017079C"/>
    <w:rsid w:val="001933F9"/>
    <w:rsid w:val="00195D97"/>
    <w:rsid w:val="001B20CB"/>
    <w:rsid w:val="001B75D2"/>
    <w:rsid w:val="001D0D26"/>
    <w:rsid w:val="001D3A6A"/>
    <w:rsid w:val="001E1DB6"/>
    <w:rsid w:val="001E295F"/>
    <w:rsid w:val="001E2FA8"/>
    <w:rsid w:val="001F5B1D"/>
    <w:rsid w:val="00204DE2"/>
    <w:rsid w:val="00205E6B"/>
    <w:rsid w:val="00216169"/>
    <w:rsid w:val="00216B9A"/>
    <w:rsid w:val="00220856"/>
    <w:rsid w:val="002237BB"/>
    <w:rsid w:val="00224352"/>
    <w:rsid w:val="00224E91"/>
    <w:rsid w:val="0022560A"/>
    <w:rsid w:val="00251AEC"/>
    <w:rsid w:val="0027080E"/>
    <w:rsid w:val="0027085A"/>
    <w:rsid w:val="0028196B"/>
    <w:rsid w:val="00285315"/>
    <w:rsid w:val="00285F48"/>
    <w:rsid w:val="00287372"/>
    <w:rsid w:val="002937B3"/>
    <w:rsid w:val="002A4D33"/>
    <w:rsid w:val="002A51D0"/>
    <w:rsid w:val="002C1436"/>
    <w:rsid w:val="002C229D"/>
    <w:rsid w:val="002E041E"/>
    <w:rsid w:val="002E5D12"/>
    <w:rsid w:val="002F60B1"/>
    <w:rsid w:val="002F6C37"/>
    <w:rsid w:val="003043DE"/>
    <w:rsid w:val="00312136"/>
    <w:rsid w:val="0032439C"/>
    <w:rsid w:val="0032624E"/>
    <w:rsid w:val="003277A0"/>
    <w:rsid w:val="0033515B"/>
    <w:rsid w:val="00336817"/>
    <w:rsid w:val="003529C1"/>
    <w:rsid w:val="0035668B"/>
    <w:rsid w:val="00374AF1"/>
    <w:rsid w:val="003875E0"/>
    <w:rsid w:val="003B3BA3"/>
    <w:rsid w:val="003D1D20"/>
    <w:rsid w:val="003D357D"/>
    <w:rsid w:val="003F4781"/>
    <w:rsid w:val="003F6FE3"/>
    <w:rsid w:val="003F7F23"/>
    <w:rsid w:val="00401E84"/>
    <w:rsid w:val="00402162"/>
    <w:rsid w:val="0041241F"/>
    <w:rsid w:val="0041793F"/>
    <w:rsid w:val="0042669B"/>
    <w:rsid w:val="00427D1B"/>
    <w:rsid w:val="00432075"/>
    <w:rsid w:val="00432FAE"/>
    <w:rsid w:val="004351C6"/>
    <w:rsid w:val="00453EED"/>
    <w:rsid w:val="0045556A"/>
    <w:rsid w:val="00460041"/>
    <w:rsid w:val="004721A1"/>
    <w:rsid w:val="00484D7F"/>
    <w:rsid w:val="004914A6"/>
    <w:rsid w:val="0049734B"/>
    <w:rsid w:val="004A53BA"/>
    <w:rsid w:val="004A5A30"/>
    <w:rsid w:val="004B2ECC"/>
    <w:rsid w:val="004B7B68"/>
    <w:rsid w:val="004D1414"/>
    <w:rsid w:val="00503F6E"/>
    <w:rsid w:val="005304E3"/>
    <w:rsid w:val="00545C1F"/>
    <w:rsid w:val="00546713"/>
    <w:rsid w:val="00547768"/>
    <w:rsid w:val="0055361C"/>
    <w:rsid w:val="00562327"/>
    <w:rsid w:val="005661E4"/>
    <w:rsid w:val="0056702B"/>
    <w:rsid w:val="00570B83"/>
    <w:rsid w:val="00572A61"/>
    <w:rsid w:val="0057547A"/>
    <w:rsid w:val="005763BC"/>
    <w:rsid w:val="0058132C"/>
    <w:rsid w:val="00587734"/>
    <w:rsid w:val="005932DE"/>
    <w:rsid w:val="00595A10"/>
    <w:rsid w:val="005A67C5"/>
    <w:rsid w:val="005D5898"/>
    <w:rsid w:val="005E5DCB"/>
    <w:rsid w:val="005F709D"/>
    <w:rsid w:val="00610264"/>
    <w:rsid w:val="00617515"/>
    <w:rsid w:val="006322BC"/>
    <w:rsid w:val="00632A58"/>
    <w:rsid w:val="006501A4"/>
    <w:rsid w:val="006604D7"/>
    <w:rsid w:val="00664E28"/>
    <w:rsid w:val="00674F71"/>
    <w:rsid w:val="006918F9"/>
    <w:rsid w:val="006947F3"/>
    <w:rsid w:val="0069600B"/>
    <w:rsid w:val="00696A2C"/>
    <w:rsid w:val="006A0FFB"/>
    <w:rsid w:val="006A2115"/>
    <w:rsid w:val="006A3CBB"/>
    <w:rsid w:val="006A59CE"/>
    <w:rsid w:val="006B1DCC"/>
    <w:rsid w:val="006B27AA"/>
    <w:rsid w:val="006C1AEF"/>
    <w:rsid w:val="006C1D6C"/>
    <w:rsid w:val="006C331C"/>
    <w:rsid w:val="006C4CFA"/>
    <w:rsid w:val="006D0299"/>
    <w:rsid w:val="006E0488"/>
    <w:rsid w:val="006E41B9"/>
    <w:rsid w:val="006E7ED4"/>
    <w:rsid w:val="006F38DE"/>
    <w:rsid w:val="00707433"/>
    <w:rsid w:val="00710F13"/>
    <w:rsid w:val="007120A5"/>
    <w:rsid w:val="00714F93"/>
    <w:rsid w:val="00723FCD"/>
    <w:rsid w:val="00730E1E"/>
    <w:rsid w:val="007469B8"/>
    <w:rsid w:val="007564F4"/>
    <w:rsid w:val="0075732F"/>
    <w:rsid w:val="00763115"/>
    <w:rsid w:val="0076545E"/>
    <w:rsid w:val="0078233E"/>
    <w:rsid w:val="00786221"/>
    <w:rsid w:val="007A6040"/>
    <w:rsid w:val="007A61EA"/>
    <w:rsid w:val="007C3AD9"/>
    <w:rsid w:val="007C418A"/>
    <w:rsid w:val="007E0687"/>
    <w:rsid w:val="007E0CD6"/>
    <w:rsid w:val="007E3441"/>
    <w:rsid w:val="00817F8B"/>
    <w:rsid w:val="00822901"/>
    <w:rsid w:val="00826898"/>
    <w:rsid w:val="00827177"/>
    <w:rsid w:val="00827C77"/>
    <w:rsid w:val="0083322E"/>
    <w:rsid w:val="00840729"/>
    <w:rsid w:val="00845C32"/>
    <w:rsid w:val="00862E57"/>
    <w:rsid w:val="00873F10"/>
    <w:rsid w:val="00875159"/>
    <w:rsid w:val="00877FDE"/>
    <w:rsid w:val="00880552"/>
    <w:rsid w:val="00880FE5"/>
    <w:rsid w:val="00886426"/>
    <w:rsid w:val="00890CBA"/>
    <w:rsid w:val="00895A9B"/>
    <w:rsid w:val="008A6F02"/>
    <w:rsid w:val="008C6604"/>
    <w:rsid w:val="008F122E"/>
    <w:rsid w:val="008F7476"/>
    <w:rsid w:val="00907427"/>
    <w:rsid w:val="00912657"/>
    <w:rsid w:val="009240BF"/>
    <w:rsid w:val="0093204C"/>
    <w:rsid w:val="00934D1A"/>
    <w:rsid w:val="00934ED6"/>
    <w:rsid w:val="00942A86"/>
    <w:rsid w:val="009446F9"/>
    <w:rsid w:val="009459BB"/>
    <w:rsid w:val="00964428"/>
    <w:rsid w:val="0096476B"/>
    <w:rsid w:val="00965B79"/>
    <w:rsid w:val="0096706A"/>
    <w:rsid w:val="00975079"/>
    <w:rsid w:val="009874F4"/>
    <w:rsid w:val="0099079E"/>
    <w:rsid w:val="009A6AFB"/>
    <w:rsid w:val="009C25CA"/>
    <w:rsid w:val="009D2406"/>
    <w:rsid w:val="009D51F6"/>
    <w:rsid w:val="009D64A2"/>
    <w:rsid w:val="009E4073"/>
    <w:rsid w:val="009E67E1"/>
    <w:rsid w:val="00A13052"/>
    <w:rsid w:val="00A20A66"/>
    <w:rsid w:val="00A23BB2"/>
    <w:rsid w:val="00A30D5D"/>
    <w:rsid w:val="00A33BD4"/>
    <w:rsid w:val="00A37D5A"/>
    <w:rsid w:val="00A401BD"/>
    <w:rsid w:val="00A413DB"/>
    <w:rsid w:val="00A427CA"/>
    <w:rsid w:val="00A5648F"/>
    <w:rsid w:val="00A7081F"/>
    <w:rsid w:val="00A82354"/>
    <w:rsid w:val="00A87B6B"/>
    <w:rsid w:val="00A93400"/>
    <w:rsid w:val="00AC1099"/>
    <w:rsid w:val="00AD1023"/>
    <w:rsid w:val="00AD2998"/>
    <w:rsid w:val="00AF31C1"/>
    <w:rsid w:val="00B11F1C"/>
    <w:rsid w:val="00B15A3B"/>
    <w:rsid w:val="00B22ECE"/>
    <w:rsid w:val="00B278F8"/>
    <w:rsid w:val="00B44B0E"/>
    <w:rsid w:val="00B637B8"/>
    <w:rsid w:val="00B66EC0"/>
    <w:rsid w:val="00B83631"/>
    <w:rsid w:val="00B91ABD"/>
    <w:rsid w:val="00B93ACF"/>
    <w:rsid w:val="00BA70BC"/>
    <w:rsid w:val="00BB1DA0"/>
    <w:rsid w:val="00BB2F83"/>
    <w:rsid w:val="00BC62BB"/>
    <w:rsid w:val="00BD7F56"/>
    <w:rsid w:val="00BF374C"/>
    <w:rsid w:val="00BF6471"/>
    <w:rsid w:val="00C00A07"/>
    <w:rsid w:val="00C03278"/>
    <w:rsid w:val="00C1056C"/>
    <w:rsid w:val="00C11356"/>
    <w:rsid w:val="00C12FB1"/>
    <w:rsid w:val="00C14F47"/>
    <w:rsid w:val="00C37677"/>
    <w:rsid w:val="00C40A83"/>
    <w:rsid w:val="00C434CB"/>
    <w:rsid w:val="00C46F73"/>
    <w:rsid w:val="00C5328B"/>
    <w:rsid w:val="00C53F32"/>
    <w:rsid w:val="00C54D6B"/>
    <w:rsid w:val="00C56F7A"/>
    <w:rsid w:val="00C67A5C"/>
    <w:rsid w:val="00C71059"/>
    <w:rsid w:val="00C741AC"/>
    <w:rsid w:val="00C74EE0"/>
    <w:rsid w:val="00C875BF"/>
    <w:rsid w:val="00C96112"/>
    <w:rsid w:val="00CA61DD"/>
    <w:rsid w:val="00CB65F0"/>
    <w:rsid w:val="00CB714F"/>
    <w:rsid w:val="00CC0146"/>
    <w:rsid w:val="00CD554D"/>
    <w:rsid w:val="00CE393D"/>
    <w:rsid w:val="00CF3D14"/>
    <w:rsid w:val="00D05DE7"/>
    <w:rsid w:val="00D11E4E"/>
    <w:rsid w:val="00D130C6"/>
    <w:rsid w:val="00D16898"/>
    <w:rsid w:val="00D178BB"/>
    <w:rsid w:val="00D3739F"/>
    <w:rsid w:val="00D37D65"/>
    <w:rsid w:val="00D42263"/>
    <w:rsid w:val="00D456E2"/>
    <w:rsid w:val="00D46494"/>
    <w:rsid w:val="00D47C67"/>
    <w:rsid w:val="00D55019"/>
    <w:rsid w:val="00D72FCC"/>
    <w:rsid w:val="00D8641F"/>
    <w:rsid w:val="00D873EB"/>
    <w:rsid w:val="00DA498E"/>
    <w:rsid w:val="00DB3E09"/>
    <w:rsid w:val="00DB7358"/>
    <w:rsid w:val="00DE0E7C"/>
    <w:rsid w:val="00DE1252"/>
    <w:rsid w:val="00DF152C"/>
    <w:rsid w:val="00DF548C"/>
    <w:rsid w:val="00E032D1"/>
    <w:rsid w:val="00E1511B"/>
    <w:rsid w:val="00E160FA"/>
    <w:rsid w:val="00E2284E"/>
    <w:rsid w:val="00E24668"/>
    <w:rsid w:val="00E5510F"/>
    <w:rsid w:val="00E8138B"/>
    <w:rsid w:val="00E826C0"/>
    <w:rsid w:val="00E82EF5"/>
    <w:rsid w:val="00EA1F0B"/>
    <w:rsid w:val="00EA4232"/>
    <w:rsid w:val="00EB0217"/>
    <w:rsid w:val="00EF0E61"/>
    <w:rsid w:val="00EF10E3"/>
    <w:rsid w:val="00EF19DE"/>
    <w:rsid w:val="00EF3C05"/>
    <w:rsid w:val="00EF6630"/>
    <w:rsid w:val="00F019B8"/>
    <w:rsid w:val="00F0439F"/>
    <w:rsid w:val="00F12E3E"/>
    <w:rsid w:val="00F13627"/>
    <w:rsid w:val="00F210D9"/>
    <w:rsid w:val="00F21CE7"/>
    <w:rsid w:val="00F263BC"/>
    <w:rsid w:val="00F27AA7"/>
    <w:rsid w:val="00F30421"/>
    <w:rsid w:val="00F31070"/>
    <w:rsid w:val="00F35AA8"/>
    <w:rsid w:val="00F3695B"/>
    <w:rsid w:val="00F42641"/>
    <w:rsid w:val="00F42DEE"/>
    <w:rsid w:val="00F51A88"/>
    <w:rsid w:val="00F60CED"/>
    <w:rsid w:val="00F847F9"/>
    <w:rsid w:val="00FA0862"/>
    <w:rsid w:val="00FA2A4A"/>
    <w:rsid w:val="00FA708C"/>
    <w:rsid w:val="00FA78C7"/>
    <w:rsid w:val="00FB0F2C"/>
    <w:rsid w:val="00FC1427"/>
    <w:rsid w:val="00FC297E"/>
    <w:rsid w:val="00FD0AA0"/>
    <w:rsid w:val="00FE395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4</cp:revision>
  <cp:lastPrinted>2020-04-01T04:57:00Z</cp:lastPrinted>
  <dcterms:created xsi:type="dcterms:W3CDTF">2020-04-01T03:31:00Z</dcterms:created>
  <dcterms:modified xsi:type="dcterms:W3CDTF">2020-04-01T05:03:00Z</dcterms:modified>
</cp:coreProperties>
</file>