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43" w:rsidRPr="00D07378" w:rsidRDefault="00762743" w:rsidP="00762743">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D07378">
        <w:rPr>
          <w:rFonts w:ascii="Times New Roman" w:eastAsia="Times New Roman" w:hAnsi="Times New Roman"/>
          <w:b/>
          <w:bCs/>
          <w:sz w:val="27"/>
          <w:szCs w:val="27"/>
          <w:lang w:eastAsia="ru-RU"/>
        </w:rPr>
        <w:t>ДЕТИ-ПЕШЕХОДЫ</w:t>
      </w:r>
    </w:p>
    <w:p w:rsidR="00762743" w:rsidRPr="00D07378" w:rsidRDefault="00762743" w:rsidP="00762743">
      <w:pPr>
        <w:spacing w:before="100" w:beforeAutospacing="1" w:after="100" w:afterAutospacing="1" w:line="240" w:lineRule="auto"/>
        <w:jc w:val="both"/>
        <w:rPr>
          <w:rFonts w:ascii="Times New Roman" w:eastAsia="Times New Roman" w:hAnsi="Times New Roman"/>
          <w:sz w:val="28"/>
          <w:szCs w:val="28"/>
          <w:lang w:eastAsia="ru-RU"/>
        </w:rPr>
      </w:pPr>
      <w:r w:rsidRPr="00D07378">
        <w:rPr>
          <w:rFonts w:ascii="Times New Roman" w:eastAsia="Times New Roman" w:hAnsi="Times New Roman"/>
          <w:sz w:val="28"/>
          <w:szCs w:val="28"/>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 </w:t>
      </w:r>
    </w:p>
    <w:p w:rsidR="00762743" w:rsidRPr="00D07378" w:rsidRDefault="00762743" w:rsidP="00762743">
      <w:pPr>
        <w:spacing w:before="100" w:beforeAutospacing="1" w:after="100" w:afterAutospacing="1" w:line="240" w:lineRule="auto"/>
        <w:jc w:val="both"/>
        <w:rPr>
          <w:rFonts w:ascii="Times New Roman" w:eastAsia="Times New Roman" w:hAnsi="Times New Roman"/>
          <w:sz w:val="28"/>
          <w:szCs w:val="28"/>
          <w:lang w:eastAsia="ru-RU"/>
        </w:rPr>
      </w:pPr>
      <w:r w:rsidRPr="00D07378">
        <w:rPr>
          <w:rFonts w:ascii="Times New Roman" w:eastAsia="Times New Roman" w:hAnsi="Times New Roman"/>
          <w:sz w:val="28"/>
          <w:szCs w:val="28"/>
          <w:lang w:eastAsia="ru-RU"/>
        </w:rPr>
        <w:t xml:space="preserve">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 </w:t>
      </w:r>
    </w:p>
    <w:p w:rsidR="00762743" w:rsidRPr="00D07378" w:rsidRDefault="00762743" w:rsidP="00762743">
      <w:pPr>
        <w:spacing w:before="100" w:beforeAutospacing="1" w:after="100" w:afterAutospacing="1" w:line="240" w:lineRule="auto"/>
        <w:jc w:val="both"/>
        <w:rPr>
          <w:rFonts w:ascii="Times New Roman" w:eastAsia="Times New Roman" w:hAnsi="Times New Roman"/>
          <w:sz w:val="28"/>
          <w:szCs w:val="28"/>
          <w:lang w:eastAsia="ru-RU"/>
        </w:rPr>
      </w:pPr>
      <w:r w:rsidRPr="00D07378">
        <w:rPr>
          <w:rFonts w:ascii="Times New Roman" w:eastAsia="Times New Roman" w:hAnsi="Times New Roman"/>
          <w:sz w:val="28"/>
          <w:szCs w:val="28"/>
          <w:lang w:eastAsia="ru-RU"/>
        </w:rPr>
        <w:t xml:space="preserve">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 </w:t>
      </w:r>
    </w:p>
    <w:p w:rsidR="00762743" w:rsidRPr="00D07378" w:rsidRDefault="00762743" w:rsidP="00762743">
      <w:pPr>
        <w:spacing w:before="100" w:beforeAutospacing="1" w:after="100" w:afterAutospacing="1" w:line="240" w:lineRule="auto"/>
        <w:jc w:val="both"/>
        <w:rPr>
          <w:rFonts w:ascii="Times New Roman" w:eastAsia="Times New Roman" w:hAnsi="Times New Roman"/>
          <w:sz w:val="28"/>
          <w:szCs w:val="28"/>
          <w:lang w:eastAsia="ru-RU"/>
        </w:rPr>
      </w:pPr>
      <w:r w:rsidRPr="00D07378">
        <w:rPr>
          <w:rFonts w:ascii="Times New Roman" w:eastAsia="Times New Roman" w:hAnsi="Times New Roman"/>
          <w:sz w:val="28"/>
          <w:szCs w:val="28"/>
          <w:lang w:eastAsia="ru-RU"/>
        </w:rPr>
        <w:t xml:space="preserve">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w:t>
      </w:r>
    </w:p>
    <w:p w:rsidR="00762743" w:rsidRPr="00D07378" w:rsidRDefault="00762743" w:rsidP="00762743">
      <w:pPr>
        <w:spacing w:before="100" w:beforeAutospacing="1" w:after="100" w:afterAutospacing="1" w:line="240" w:lineRule="auto"/>
        <w:jc w:val="both"/>
        <w:rPr>
          <w:rFonts w:ascii="Times New Roman" w:eastAsia="Times New Roman" w:hAnsi="Times New Roman"/>
          <w:sz w:val="28"/>
          <w:szCs w:val="28"/>
          <w:lang w:eastAsia="ru-RU"/>
        </w:rPr>
      </w:pPr>
      <w:r w:rsidRPr="00D07378">
        <w:rPr>
          <w:rFonts w:ascii="Times New Roman" w:eastAsia="Times New Roman" w:hAnsi="Times New Roman"/>
          <w:sz w:val="28"/>
          <w:szCs w:val="28"/>
          <w:lang w:eastAsia="ru-RU"/>
        </w:rPr>
        <w:t xml:space="preserve">3) Если нет обозначенного пешеходного перехода, ты можешь переходить улицу на перекрестках по линиям тротуаров или обочин. </w:t>
      </w:r>
    </w:p>
    <w:p w:rsidR="00762743" w:rsidRPr="00D07378" w:rsidRDefault="00762743" w:rsidP="00762743">
      <w:pPr>
        <w:spacing w:before="100" w:beforeAutospacing="1" w:after="100" w:afterAutospacing="1" w:line="240" w:lineRule="auto"/>
        <w:jc w:val="both"/>
        <w:rPr>
          <w:rFonts w:ascii="Times New Roman" w:eastAsia="Times New Roman" w:hAnsi="Times New Roman"/>
          <w:sz w:val="28"/>
          <w:szCs w:val="28"/>
          <w:lang w:eastAsia="ru-RU"/>
        </w:rPr>
      </w:pPr>
      <w:r w:rsidRPr="00D07378">
        <w:rPr>
          <w:rFonts w:ascii="Times New Roman" w:eastAsia="Times New Roman" w:hAnsi="Times New Roman"/>
          <w:sz w:val="28"/>
          <w:szCs w:val="28"/>
          <w:lang w:eastAsia="ru-RU"/>
        </w:rPr>
        <w:t xml:space="preserve">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 </w:t>
      </w:r>
    </w:p>
    <w:p w:rsidR="00762743" w:rsidRPr="00D07378" w:rsidRDefault="00762743" w:rsidP="00762743">
      <w:pPr>
        <w:spacing w:before="100" w:beforeAutospacing="1" w:after="100" w:afterAutospacing="1" w:line="240" w:lineRule="auto"/>
        <w:jc w:val="both"/>
        <w:rPr>
          <w:rFonts w:ascii="Times New Roman" w:eastAsia="Times New Roman" w:hAnsi="Times New Roman"/>
          <w:sz w:val="28"/>
          <w:szCs w:val="28"/>
          <w:lang w:eastAsia="ru-RU"/>
        </w:rPr>
      </w:pPr>
      <w:r w:rsidRPr="00D07378">
        <w:rPr>
          <w:rFonts w:ascii="Times New Roman" w:eastAsia="Times New Roman" w:hAnsi="Times New Roman"/>
          <w:sz w:val="28"/>
          <w:szCs w:val="28"/>
          <w:lang w:eastAsia="ru-RU"/>
        </w:rPr>
        <w:t xml:space="preserve">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 </w:t>
      </w:r>
    </w:p>
    <w:p w:rsidR="00762743" w:rsidRPr="00D07378" w:rsidRDefault="00762743" w:rsidP="00762743">
      <w:pPr>
        <w:spacing w:before="100" w:beforeAutospacing="1" w:after="100" w:afterAutospacing="1" w:line="240" w:lineRule="auto"/>
        <w:jc w:val="both"/>
        <w:rPr>
          <w:rFonts w:ascii="Times New Roman" w:eastAsia="Times New Roman" w:hAnsi="Times New Roman"/>
          <w:sz w:val="28"/>
          <w:szCs w:val="28"/>
          <w:lang w:eastAsia="ru-RU"/>
        </w:rPr>
      </w:pPr>
      <w:r w:rsidRPr="00D07378">
        <w:rPr>
          <w:rFonts w:ascii="Times New Roman" w:eastAsia="Times New Roman" w:hAnsi="Times New Roman"/>
          <w:sz w:val="28"/>
          <w:szCs w:val="28"/>
          <w:lang w:eastAsia="ru-RU"/>
        </w:rPr>
        <w:lastRenderedPageBreak/>
        <w:t xml:space="preserve">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 </w:t>
      </w:r>
    </w:p>
    <w:p w:rsidR="00762743" w:rsidRPr="00D07378" w:rsidRDefault="00762743" w:rsidP="00762743">
      <w:pPr>
        <w:spacing w:before="100" w:beforeAutospacing="1" w:after="100" w:afterAutospacing="1" w:line="240" w:lineRule="auto"/>
        <w:jc w:val="both"/>
        <w:rPr>
          <w:rFonts w:ascii="Times New Roman" w:eastAsia="Times New Roman" w:hAnsi="Times New Roman"/>
          <w:sz w:val="28"/>
          <w:szCs w:val="28"/>
          <w:lang w:eastAsia="ru-RU"/>
        </w:rPr>
      </w:pPr>
      <w:r w:rsidRPr="00D07378">
        <w:rPr>
          <w:rFonts w:ascii="Times New Roman" w:eastAsia="Times New Roman" w:hAnsi="Times New Roman"/>
          <w:sz w:val="28"/>
          <w:szCs w:val="28"/>
          <w:lang w:eastAsia="ru-RU"/>
        </w:rPr>
        <w:t xml:space="preserve">7) Опасно играть рядом с дорогой: кататься на велосипеде летом или на санках зимой. </w:t>
      </w:r>
    </w:p>
    <w:p w:rsidR="00762743" w:rsidRPr="00D07378" w:rsidRDefault="00762743" w:rsidP="00762743">
      <w:pPr>
        <w:spacing w:before="100" w:beforeAutospacing="1" w:after="100" w:afterAutospacing="1" w:line="240" w:lineRule="auto"/>
        <w:jc w:val="both"/>
        <w:rPr>
          <w:rFonts w:ascii="Times New Roman" w:eastAsia="Times New Roman" w:hAnsi="Times New Roman"/>
          <w:sz w:val="28"/>
          <w:szCs w:val="28"/>
          <w:lang w:eastAsia="ru-RU"/>
        </w:rPr>
      </w:pPr>
      <w:r w:rsidRPr="00D07378">
        <w:rPr>
          <w:rFonts w:ascii="Times New Roman" w:eastAsia="Times New Roman" w:hAnsi="Times New Roman"/>
          <w:sz w:val="28"/>
          <w:szCs w:val="28"/>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762743" w:rsidRPr="00D07378" w:rsidRDefault="00762743" w:rsidP="00762743">
      <w:pPr>
        <w:spacing w:before="100" w:beforeAutospacing="1" w:after="100" w:afterAutospacing="1" w:line="240" w:lineRule="auto"/>
        <w:jc w:val="both"/>
        <w:rPr>
          <w:rFonts w:ascii="Times New Roman" w:eastAsia="Times New Roman" w:hAnsi="Times New Roman"/>
          <w:sz w:val="28"/>
          <w:szCs w:val="28"/>
          <w:lang w:eastAsia="ru-RU"/>
        </w:rPr>
      </w:pPr>
      <w:r w:rsidRPr="00D07378">
        <w:rPr>
          <w:rFonts w:ascii="Times New Roman" w:eastAsia="Times New Roman" w:hAnsi="Times New Roman"/>
          <w:sz w:val="28"/>
          <w:szCs w:val="28"/>
          <w:lang w:eastAsia="ru-RU"/>
        </w:rPr>
        <w:t xml:space="preserve">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 </w:t>
      </w:r>
    </w:p>
    <w:p w:rsidR="00762743" w:rsidRPr="00D07378" w:rsidRDefault="00762743" w:rsidP="00762743">
      <w:pPr>
        <w:spacing w:before="100" w:beforeAutospacing="1" w:after="100" w:afterAutospacing="1" w:line="240" w:lineRule="auto"/>
        <w:jc w:val="both"/>
        <w:rPr>
          <w:rFonts w:ascii="Times New Roman" w:eastAsia="Times New Roman" w:hAnsi="Times New Roman"/>
          <w:sz w:val="28"/>
          <w:szCs w:val="28"/>
          <w:lang w:eastAsia="ru-RU"/>
        </w:rPr>
      </w:pPr>
      <w:r w:rsidRPr="00D07378">
        <w:rPr>
          <w:rFonts w:ascii="Times New Roman" w:eastAsia="Times New Roman" w:hAnsi="Times New Roman"/>
          <w:sz w:val="28"/>
          <w:szCs w:val="28"/>
          <w:lang w:eastAsia="ru-RU"/>
        </w:rPr>
        <w:t xml:space="preserve">Как в этом случае обезопасить себя и ребенка? Для начала следует стараться использовать светлую или яркую одежду, лучше всего со световозвращающими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 </w:t>
      </w:r>
    </w:p>
    <w:p w:rsidR="00762743" w:rsidRPr="00D07378" w:rsidRDefault="00762743" w:rsidP="00762743">
      <w:pPr>
        <w:spacing w:before="100" w:beforeAutospacing="1" w:after="100" w:afterAutospacing="1" w:line="240" w:lineRule="auto"/>
        <w:jc w:val="both"/>
        <w:rPr>
          <w:rFonts w:ascii="Times New Roman" w:eastAsia="Times New Roman" w:hAnsi="Times New Roman"/>
          <w:sz w:val="28"/>
          <w:szCs w:val="28"/>
          <w:lang w:eastAsia="ru-RU"/>
        </w:rPr>
      </w:pPr>
      <w:r w:rsidRPr="00D07378">
        <w:rPr>
          <w:rFonts w:ascii="Times New Roman" w:eastAsia="Times New Roman" w:hAnsi="Times New Roman"/>
          <w:sz w:val="28"/>
          <w:szCs w:val="28"/>
          <w:lang w:eastAsia="ru-RU"/>
        </w:rPr>
        <w:t>Для детей придумано уже большое количество разнообразных и интересных браслетов, значков, все чаще можно увидеть школьные портфели и рюкзаки со световозвращающими вставками, а также детские куртки и комбинезоны, это красиво и, самое главное, – безопасно!</w:t>
      </w:r>
    </w:p>
    <w:p w:rsidR="00762743" w:rsidRPr="00D05C14" w:rsidRDefault="00762743" w:rsidP="00762743">
      <w:pPr>
        <w:rPr>
          <w:sz w:val="28"/>
          <w:szCs w:val="28"/>
        </w:rPr>
      </w:pPr>
    </w:p>
    <w:p w:rsidR="00D75B7C" w:rsidRDefault="00D75B7C"/>
    <w:sectPr w:rsidR="00D75B7C" w:rsidSect="00ED7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2743"/>
    <w:rsid w:val="00044272"/>
    <w:rsid w:val="00104C25"/>
    <w:rsid w:val="00137392"/>
    <w:rsid w:val="00154FE9"/>
    <w:rsid w:val="0035354F"/>
    <w:rsid w:val="00360416"/>
    <w:rsid w:val="003F3CD5"/>
    <w:rsid w:val="00530BFD"/>
    <w:rsid w:val="00762743"/>
    <w:rsid w:val="00CA3444"/>
    <w:rsid w:val="00D75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43"/>
    <w:rPr>
      <w:rFonts w:ascii="Calibri" w:eastAsia="Calibri" w:hAnsi="Calibri" w:cs="Times New Roman"/>
      <w:lang w:val="ru-RU" w:bidi="ar-SA"/>
    </w:rPr>
  </w:style>
  <w:style w:type="paragraph" w:styleId="1">
    <w:name w:val="heading 1"/>
    <w:basedOn w:val="a"/>
    <w:next w:val="a"/>
    <w:link w:val="10"/>
    <w:uiPriority w:val="9"/>
    <w:qFormat/>
    <w:rsid w:val="00CA344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
    <w:semiHidden/>
    <w:unhideWhenUsed/>
    <w:qFormat/>
    <w:rsid w:val="00CA3444"/>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next w:val="a"/>
    <w:link w:val="30"/>
    <w:uiPriority w:val="9"/>
    <w:semiHidden/>
    <w:unhideWhenUsed/>
    <w:qFormat/>
    <w:rsid w:val="00CA3444"/>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4">
    <w:name w:val="heading 4"/>
    <w:basedOn w:val="a"/>
    <w:next w:val="a"/>
    <w:link w:val="40"/>
    <w:uiPriority w:val="9"/>
    <w:semiHidden/>
    <w:unhideWhenUsed/>
    <w:qFormat/>
    <w:rsid w:val="00CA3444"/>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5">
    <w:name w:val="heading 5"/>
    <w:basedOn w:val="a"/>
    <w:next w:val="a"/>
    <w:link w:val="50"/>
    <w:uiPriority w:val="9"/>
    <w:semiHidden/>
    <w:unhideWhenUsed/>
    <w:qFormat/>
    <w:rsid w:val="00CA3444"/>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6">
    <w:name w:val="heading 6"/>
    <w:basedOn w:val="a"/>
    <w:next w:val="a"/>
    <w:link w:val="60"/>
    <w:uiPriority w:val="9"/>
    <w:semiHidden/>
    <w:unhideWhenUsed/>
    <w:qFormat/>
    <w:rsid w:val="00CA3444"/>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7">
    <w:name w:val="heading 7"/>
    <w:basedOn w:val="a"/>
    <w:next w:val="a"/>
    <w:link w:val="70"/>
    <w:uiPriority w:val="9"/>
    <w:semiHidden/>
    <w:unhideWhenUsed/>
    <w:qFormat/>
    <w:rsid w:val="00CA3444"/>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CA3444"/>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
    <w:next w:val="a"/>
    <w:link w:val="90"/>
    <w:uiPriority w:val="9"/>
    <w:semiHidden/>
    <w:unhideWhenUsed/>
    <w:qFormat/>
    <w:rsid w:val="00CA3444"/>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44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A34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A344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A344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A344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A344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A344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A344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A344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A3444"/>
    <w:pPr>
      <w:spacing w:line="240" w:lineRule="auto"/>
    </w:pPr>
    <w:rPr>
      <w:rFonts w:asciiTheme="minorHAnsi" w:eastAsiaTheme="minorHAnsi" w:hAnsiTheme="minorHAnsi" w:cstheme="minorBidi"/>
      <w:b/>
      <w:bCs/>
      <w:color w:val="4F81BD" w:themeColor="accent1"/>
      <w:sz w:val="18"/>
      <w:szCs w:val="18"/>
      <w:lang w:val="en-US" w:bidi="en-US"/>
    </w:rPr>
  </w:style>
  <w:style w:type="paragraph" w:styleId="a4">
    <w:name w:val="Title"/>
    <w:basedOn w:val="a"/>
    <w:next w:val="a"/>
    <w:link w:val="a5"/>
    <w:uiPriority w:val="10"/>
    <w:qFormat/>
    <w:rsid w:val="00CA34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a5">
    <w:name w:val="Название Знак"/>
    <w:basedOn w:val="a0"/>
    <w:link w:val="a4"/>
    <w:uiPriority w:val="10"/>
    <w:rsid w:val="00CA344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A3444"/>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a7">
    <w:name w:val="Подзаголовок Знак"/>
    <w:basedOn w:val="a0"/>
    <w:link w:val="a6"/>
    <w:uiPriority w:val="11"/>
    <w:rsid w:val="00CA344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A3444"/>
    <w:rPr>
      <w:b/>
      <w:bCs/>
    </w:rPr>
  </w:style>
  <w:style w:type="character" w:styleId="a9">
    <w:name w:val="Emphasis"/>
    <w:basedOn w:val="a0"/>
    <w:uiPriority w:val="20"/>
    <w:qFormat/>
    <w:rsid w:val="00CA3444"/>
    <w:rPr>
      <w:i/>
      <w:iCs/>
    </w:rPr>
  </w:style>
  <w:style w:type="paragraph" w:styleId="aa">
    <w:name w:val="No Spacing"/>
    <w:uiPriority w:val="1"/>
    <w:qFormat/>
    <w:rsid w:val="00CA3444"/>
    <w:pPr>
      <w:spacing w:after="0" w:line="240" w:lineRule="auto"/>
    </w:pPr>
  </w:style>
  <w:style w:type="paragraph" w:styleId="ab">
    <w:name w:val="List Paragraph"/>
    <w:basedOn w:val="a"/>
    <w:uiPriority w:val="34"/>
    <w:qFormat/>
    <w:rsid w:val="00CA3444"/>
    <w:pPr>
      <w:ind w:left="720"/>
      <w:contextualSpacing/>
    </w:pPr>
    <w:rPr>
      <w:rFonts w:asciiTheme="minorHAnsi" w:eastAsiaTheme="minorHAnsi" w:hAnsiTheme="minorHAnsi" w:cstheme="minorBidi"/>
      <w:lang w:val="en-US" w:bidi="en-US"/>
    </w:rPr>
  </w:style>
  <w:style w:type="paragraph" w:styleId="21">
    <w:name w:val="Quote"/>
    <w:basedOn w:val="a"/>
    <w:next w:val="a"/>
    <w:link w:val="22"/>
    <w:uiPriority w:val="29"/>
    <w:qFormat/>
    <w:rsid w:val="00CA3444"/>
    <w:rPr>
      <w:rFonts w:asciiTheme="minorHAnsi" w:eastAsiaTheme="minorHAnsi" w:hAnsiTheme="minorHAnsi" w:cstheme="minorBidi"/>
      <w:i/>
      <w:iCs/>
      <w:color w:val="000000" w:themeColor="text1"/>
      <w:lang w:val="en-US" w:bidi="en-US"/>
    </w:rPr>
  </w:style>
  <w:style w:type="character" w:customStyle="1" w:styleId="22">
    <w:name w:val="Цитата 2 Знак"/>
    <w:basedOn w:val="a0"/>
    <w:link w:val="21"/>
    <w:uiPriority w:val="29"/>
    <w:rsid w:val="00CA3444"/>
    <w:rPr>
      <w:i/>
      <w:iCs/>
      <w:color w:val="000000" w:themeColor="text1"/>
    </w:rPr>
  </w:style>
  <w:style w:type="paragraph" w:styleId="ac">
    <w:name w:val="Intense Quote"/>
    <w:basedOn w:val="a"/>
    <w:next w:val="a"/>
    <w:link w:val="ad"/>
    <w:uiPriority w:val="30"/>
    <w:qFormat/>
    <w:rsid w:val="00CA3444"/>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val="en-US" w:bidi="en-US"/>
    </w:rPr>
  </w:style>
  <w:style w:type="character" w:customStyle="1" w:styleId="ad">
    <w:name w:val="Выделенная цитата Знак"/>
    <w:basedOn w:val="a0"/>
    <w:link w:val="ac"/>
    <w:uiPriority w:val="30"/>
    <w:rsid w:val="00CA3444"/>
    <w:rPr>
      <w:b/>
      <w:bCs/>
      <w:i/>
      <w:iCs/>
      <w:color w:val="4F81BD" w:themeColor="accent1"/>
    </w:rPr>
  </w:style>
  <w:style w:type="character" w:styleId="ae">
    <w:name w:val="Subtle Emphasis"/>
    <w:basedOn w:val="a0"/>
    <w:uiPriority w:val="19"/>
    <w:qFormat/>
    <w:rsid w:val="00CA3444"/>
    <w:rPr>
      <w:i/>
      <w:iCs/>
      <w:color w:val="808080" w:themeColor="text1" w:themeTint="7F"/>
    </w:rPr>
  </w:style>
  <w:style w:type="character" w:styleId="af">
    <w:name w:val="Intense Emphasis"/>
    <w:basedOn w:val="a0"/>
    <w:uiPriority w:val="21"/>
    <w:qFormat/>
    <w:rsid w:val="00CA3444"/>
    <w:rPr>
      <w:b/>
      <w:bCs/>
      <w:i/>
      <w:iCs/>
      <w:color w:val="4F81BD" w:themeColor="accent1"/>
    </w:rPr>
  </w:style>
  <w:style w:type="character" w:styleId="af0">
    <w:name w:val="Subtle Reference"/>
    <w:basedOn w:val="a0"/>
    <w:uiPriority w:val="31"/>
    <w:qFormat/>
    <w:rsid w:val="00CA3444"/>
    <w:rPr>
      <w:smallCaps/>
      <w:color w:val="C0504D" w:themeColor="accent2"/>
      <w:u w:val="single"/>
    </w:rPr>
  </w:style>
  <w:style w:type="character" w:styleId="af1">
    <w:name w:val="Intense Reference"/>
    <w:basedOn w:val="a0"/>
    <w:uiPriority w:val="32"/>
    <w:qFormat/>
    <w:rsid w:val="00CA3444"/>
    <w:rPr>
      <w:b/>
      <w:bCs/>
      <w:smallCaps/>
      <w:color w:val="C0504D" w:themeColor="accent2"/>
      <w:spacing w:val="5"/>
      <w:u w:val="single"/>
    </w:rPr>
  </w:style>
  <w:style w:type="character" w:styleId="af2">
    <w:name w:val="Book Title"/>
    <w:basedOn w:val="a0"/>
    <w:uiPriority w:val="33"/>
    <w:qFormat/>
    <w:rsid w:val="00CA3444"/>
    <w:rPr>
      <w:b/>
      <w:bCs/>
      <w:smallCaps/>
      <w:spacing w:val="5"/>
    </w:rPr>
  </w:style>
  <w:style w:type="paragraph" w:styleId="af3">
    <w:name w:val="TOC Heading"/>
    <w:basedOn w:val="1"/>
    <w:next w:val="a"/>
    <w:uiPriority w:val="39"/>
    <w:semiHidden/>
    <w:unhideWhenUsed/>
    <w:qFormat/>
    <w:rsid w:val="00CA344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3255</Characters>
  <Application>Microsoft Office Word</Application>
  <DocSecurity>0</DocSecurity>
  <Lines>27</Lines>
  <Paragraphs>7</Paragraphs>
  <ScaleCrop>false</ScaleCrop>
  <Company>Microsoft</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2016-01-19T09:53:00Z</dcterms:created>
  <dcterms:modified xsi:type="dcterms:W3CDTF">2016-01-19T09:53:00Z</dcterms:modified>
</cp:coreProperties>
</file>